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30F" w:rsidRDefault="00F038D5">
      <w:pPr>
        <w:spacing w:line="320" w:lineRule="exact"/>
        <w:jc w:val="center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20261018</w:t>
      </w: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中央廚房</w:t>
      </w:r>
    </w:p>
    <w:p w:rsidR="009B230F" w:rsidRDefault="00F038D5">
      <w:pPr>
        <w:spacing w:line="320" w:lineRule="exact"/>
        <w:jc w:val="center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主題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∶</w:t>
      </w:r>
      <w:bookmarkStart w:id="0" w:name="_GoBack"/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寄居者的哀歌：</w:t>
      </w:r>
      <w:proofErr w:type="gramStart"/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如何活出天國</w:t>
      </w:r>
      <w:proofErr w:type="gramEnd"/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子民的自由？</w:t>
      </w:r>
      <w:bookmarkEnd w:id="0"/>
    </w:p>
    <w:p w:rsidR="009B230F" w:rsidRDefault="00F038D5">
      <w:pPr>
        <w:spacing w:line="320" w:lineRule="exact"/>
        <w:jc w:val="center"/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主題經文：彼得前書</w:t>
      </w: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2:11–25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前言：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人生中，我們常會問：「我明明很努力，為什麼還是受到委屈？」「為什麼別人幸福順利，我卻遭遇困難？」這些不解與不公平，成為生命中的哀歌，使我們帶著沉重繼續前行。世界的價值觀教我們以牙還牙、靠自己爭取利益；神的真理卻教導我們愛人、憐憫、饒恕與倚靠神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彼得前書</w:t>
      </w:r>
      <w:r>
        <w:rPr>
          <w:rFonts w:ascii="微軟正黑體" w:eastAsia="微軟正黑體" w:hAnsi="微軟正黑體" w:cs="微軟正黑體"/>
          <w:sz w:val="28"/>
          <w:szCs w:val="28"/>
        </w:rPr>
        <w:t>2:9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告訴我們，我們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是被揀選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的族類、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君尊的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祭司、聖潔的國度、屬神的子民。因此，基督徒雖然生活在地上，卻應當以天國的價值觀生活。天國子民的自由，不是隨心所欲，也不是用血氣反抗，而是透過順服神，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活出不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被世界、私慾與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仇恨轄制的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生命。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一、分別為聖的生活（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11</w:t>
      </w:r>
      <w:proofErr w:type="gramStart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12</w:t>
      </w: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節）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【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彼得前書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微軟正黑體"/>
          <w:sz w:val="28"/>
          <w:szCs w:val="28"/>
        </w:rPr>
        <w:t>2:11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sz w:val="28"/>
          <w:szCs w:val="28"/>
        </w:rPr>
        <w:t>12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】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親愛的弟兄啊，你們是客旅，是寄居的。我勸你們要禁戒肉體的私慾；這私慾是與靈魂爭戰的。你們在外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邦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人中，應當品行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端正，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叫那些毀謗你們是作惡的，因看見你們的好行為，便在鑒察的日子歸榮耀給上帝。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彼得提醒我們，既然是天國子民，就不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能隨波逐流。肉體的私慾不只是外在的犯罪，也包括嫉妒、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憤怒、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報復，以及讓我們遠離神的思想與習慣。當別人無理對待我們時，若我們選擇加倍奉還，看似爭取公道，實際上卻可能讓自己的情緒被對方掌控。分別為聖包含兩個層面：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1.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內在的堅守：禁戒私慾，在神面前保守自己的心，不讓世界的價值觀牽引我們。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2.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外在的見證：在世人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面前活出端正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的品行，使人從我們的生命看見神。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真正的自由是：別人可以對我無理，但我仍有自由不跟著惡意起舞；別人可以用黑暗攻擊我，但我仍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選擇活在光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中。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二、順服社會制度與權柄（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13</w:t>
      </w:r>
      <w:proofErr w:type="gramStart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17</w:t>
      </w: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節）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【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彼得前書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微軟正黑體"/>
          <w:sz w:val="28"/>
          <w:szCs w:val="28"/>
        </w:rPr>
        <w:t>2:13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-</w:t>
      </w:r>
      <w:r>
        <w:rPr>
          <w:rFonts w:ascii="微軟正黑體" w:eastAsia="微軟正黑體" w:hAnsi="微軟正黑體" w:cs="微軟正黑體"/>
          <w:sz w:val="28"/>
          <w:szCs w:val="28"/>
        </w:rPr>
        <w:t>17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】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你們為主的緣故，要順服人的一切制度，或是在上的君王，或是君王所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派罰惡賞善的臣宰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。因為上帝的旨意原是要你們行善，可以堵住那糊塗無知人的口。你們雖是自由的，卻不可藉着自由遮蓋惡毒，總要作上帝的僕人。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務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要尊敬眾人，親愛教中的弟兄，敬畏上帝，尊敬君王。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寫信時，初代基督徒正面臨排擠、誣陷與逼迫，卻仍被教導要為主的緣故順服地上的制度與權柄。這不是說所有權柄的決定都是正確的，而是提醒我們，順服是出於對神的敬畏，不是單純因為害怕受罰。面對不公平與誣告，我們不應以暴制暴，而要繼續行善，以正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直的生命回應。我們也不能拿「我是對的、對方是錯的」作為藉口，包裝內心的憤怒與報復。當我們以屬靈的理由執行自己的血氣，就不是真正的自由。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第</w:t>
      </w:r>
      <w:r>
        <w:rPr>
          <w:rFonts w:ascii="微軟正黑體" w:eastAsia="微軟正黑體" w:hAnsi="微軟正黑體" w:cs="微軟正黑體"/>
          <w:sz w:val="28"/>
          <w:szCs w:val="28"/>
        </w:rPr>
        <w:t>17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節提醒我們，要尊敬眾人、親愛弟兄、敬畏上帝、尊敬君王。人可以受到尊敬，但唯有上帝配得我們最高的敬畏。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真正的自由，是因為屬於神，所以有能力不選擇惡毒，主動選擇順服與行善。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三、僕人的順服與忍耐（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18</w:t>
      </w:r>
      <w:proofErr w:type="gramStart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 xml:space="preserve">20 </w:t>
      </w: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節）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【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彼得前書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微軟正黑體"/>
          <w:sz w:val="28"/>
          <w:szCs w:val="28"/>
        </w:rPr>
        <w:t>2:18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sz w:val="28"/>
          <w:szCs w:val="28"/>
        </w:rPr>
        <w:t>20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】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你們作僕人的，凡事要存敬畏的心順服主人；不但順服那善良溫和的，就是那乖僻的也要順服。倘若人為叫良心對得住上帝，就忍受冤屈的苦楚，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這是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lastRenderedPageBreak/>
        <w:t>可喜愛的。你們若因犯罪受責打，能忍耐，有甚麼可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誇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的呢？但你們若因行善受苦，能忍耐，這在上帝看是可喜愛的。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順服不只發生在面對政府與權柄時，也體現在每天的職場與人際關係中。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遇到善良的主管，我們容易認真工作；遇到乖僻、不講理的主管，卻可能抱怨、消極怠工，甚至以惡意回應惡意。但天國子民的工作態度，不應只由別人的脾氣決定，而應由自己對神的忠心決定。當我們因行善而受苦、因誠實而遭受委屈時，可以選擇不以罪惡的方式報復，將伸冤交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託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給神。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這並不代表縱容惡行或放棄尋求公義，而是即使採取合宜的行動，也不讓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苦毒與仇恨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掌管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自己。這段經文提醒我們：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1.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不因別人的不好，就放棄自己的良善。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2.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不因受委屈，就失去對神的忠心。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3.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不把受苦當成目的，而是在苦難中仍然行善。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別人可能奪走我們的利益，卻不能奪走我們對神的忠心。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四、基督受苦的榜樣與救贖（</w:t>
      </w:r>
      <w:r>
        <w:rPr>
          <w:rFonts w:ascii="微軟正黑體" w:eastAsia="微軟正黑體" w:hAnsi="微軟正黑體" w:cs="微軟正黑體"/>
          <w:sz w:val="28"/>
          <w:szCs w:val="28"/>
        </w:rPr>
        <w:t>21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sz w:val="28"/>
          <w:szCs w:val="28"/>
        </w:rPr>
        <w:t xml:space="preserve">25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節）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【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彼得前書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 xml:space="preserve"> </w:t>
      </w:r>
      <w:r>
        <w:rPr>
          <w:rFonts w:ascii="微軟正黑體" w:eastAsia="微軟正黑體" w:hAnsi="微軟正黑體" w:cs="微軟正黑體"/>
          <w:sz w:val="28"/>
          <w:szCs w:val="28"/>
        </w:rPr>
        <w:t>2:21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</w:rPr>
        <w:t>–</w:t>
      </w:r>
      <w:proofErr w:type="gramEnd"/>
      <w:r>
        <w:rPr>
          <w:rFonts w:ascii="微軟正黑體" w:eastAsia="微軟正黑體" w:hAnsi="微軟正黑體" w:cs="微軟正黑體"/>
          <w:sz w:val="28"/>
          <w:szCs w:val="28"/>
        </w:rPr>
        <w:t>25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】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你們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蒙召原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是為此；因基督也為你們受過苦，給你們留下榜樣，叫你們跟隨他的腳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蹤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行。他並沒有犯罪，口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裏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也沒有詭詐。他被罵不還口；受害不說威嚇的話，只將自己交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託那按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公義審判人的主。他被掛在木頭上，親身擔當了我們的罪，使我們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既然在罪上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死，就得以在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義上活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。因他受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的鞭傷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，你們便得了醫治。你們從前好像迷路的羊，如今卻歸到你們靈魂的牧人監督了。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面對順服與忍耐的教導，我們可能會覺得很困難，但彼得指出，耶穌基督已經為我們留下榜樣。耶穌完全無罪，卻經歷背叛、羞辱與鞭打，最後被釘在十字架上。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祂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被罵不還口，受害不說威嚇的話，而是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將自己交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託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給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那位按公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義審判人的主。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祂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不是沒有能力反抗，而是選擇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順服父神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，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完成救恩的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使命。耶穌的受苦不只是榜樣，更是為我們承擔罪的救贖，使我們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可以在罪上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死、在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義上活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。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祂的鞭傷帶來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醫治，使我們不再被罪惡綑綁。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第</w:t>
      </w:r>
      <w:r>
        <w:rPr>
          <w:rFonts w:ascii="微軟正黑體" w:eastAsia="微軟正黑體" w:hAnsi="微軟正黑體" w:cs="微軟正黑體"/>
          <w:sz w:val="28"/>
          <w:szCs w:val="28"/>
        </w:rPr>
        <w:t>25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節提醒我們，從前我們像迷路的羊，如今卻歸到靈魂的牧人與監督之下。信主後，人生仍會有困難，但我們不再孤單面對，因為耶穌是我們的好牧人，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祂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看顧、帶領並醫治我們。我們能夠順服，不是因為自己有足夠的力量，而是因為耶穌已經為我們走過這條路，並成為我們生命的倚靠。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結論：讓生命的哀歌成為得勝的樂歌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分享一位大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車司機弟兄的見證。他信主後不久，因交通事故被公司要求賠償</w:t>
      </w:r>
      <w:r>
        <w:rPr>
          <w:rFonts w:ascii="微軟正黑體" w:eastAsia="微軟正黑體" w:hAnsi="微軟正黑體" w:cs="微軟正黑體"/>
          <w:sz w:val="28"/>
          <w:szCs w:val="28"/>
        </w:rPr>
        <w:t>12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萬元，起初非常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不滿，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甚至打算離職。經過小組家人的提醒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與代禱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，他開始反思基督徒應有的態度，最後選擇平和地接受分期賠償。後來，他因為主動關心同事、協助大家工作，被同事票選為班長。這讓我們看見，順服不只是忍住脾氣，更是讓信仰改變待人處事的方式，使生命成為福音的見證。</w:t>
      </w:r>
      <w:r>
        <w:rPr>
          <w:rFonts w:ascii="微軟正黑體" w:eastAsia="微軟正黑體" w:hAnsi="微軟正黑體" w:cs="微軟正黑體"/>
          <w:sz w:val="28"/>
          <w:szCs w:val="28"/>
        </w:rPr>
        <w:t xml:space="preserve"> 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>◆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天國子民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如何活出自由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？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-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面對世界的誘惑，以分別為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聖活出自由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-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面對地上的制度與權柄，以良善與正直展現品格。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-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面對職場與關係中的冤屈，持守忠心，把伸冤交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託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給主。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-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面對生命的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低谷，定睛耶穌的十字架，信靠靈魂的大牧人。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當我們願意順服神，就能在這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地上活出自由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的風采，而生命過去的哀歌，必定會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因著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耶穌的同在，改寫為天國得勝的樂歌。</w:t>
      </w:r>
    </w:p>
    <w:p w:rsidR="009B230F" w:rsidRDefault="009B230F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  <w:lang w:val="zh-TW"/>
        </w:rPr>
        <w:t>小組分享問題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>1.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你曾經歷</w:t>
      </w:r>
      <w:proofErr w:type="gramStart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過用神的</w:t>
      </w:r>
      <w:proofErr w:type="gramEnd"/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法則來回應讓你覺得委屈、不公平的事嗎？具體的方式是什麼？帶出什麼不一樣的結果？</w:t>
      </w:r>
    </w:p>
    <w:p w:rsidR="009B230F" w:rsidRDefault="00F038D5">
      <w:pPr>
        <w:spacing w:line="320" w:lineRule="exact"/>
        <w:rPr>
          <w:rFonts w:ascii="微軟正黑體" w:eastAsia="微軟正黑體" w:hAnsi="微軟正黑體" w:cs="微軟正黑體"/>
          <w:sz w:val="28"/>
          <w:szCs w:val="28"/>
        </w:rPr>
      </w:pPr>
      <w:r>
        <w:rPr>
          <w:rFonts w:ascii="微軟正黑體" w:eastAsia="微軟正黑體" w:hAnsi="微軟正黑體" w:cs="微軟正黑體"/>
          <w:sz w:val="28"/>
          <w:szCs w:val="28"/>
        </w:rPr>
        <w:t xml:space="preserve">2. 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你在跟隨耶穌的過程裡，在操練順服的過程什麼讓你覺得最困難？你決定如何來勝過？</w:t>
      </w:r>
    </w:p>
    <w:p w:rsidR="009B230F" w:rsidRDefault="00F038D5">
      <w:pPr>
        <w:spacing w:line="320" w:lineRule="exact"/>
      </w:pP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3.</w:t>
      </w:r>
      <w:r>
        <w:rPr>
          <w:rFonts w:ascii="微軟正黑體" w:eastAsia="微軟正黑體" w:hAnsi="微軟正黑體" w:cs="微軟正黑體"/>
          <w:sz w:val="28"/>
          <w:szCs w:val="28"/>
          <w:lang w:val="zh-TW"/>
        </w:rPr>
        <w:t>對你而言，委身在幸福小組傳福音的現場，你覺得你的生命經歷了什麼改變？</w:t>
      </w:r>
    </w:p>
    <w:sectPr w:rsidR="009B230F">
      <w:headerReference w:type="default" r:id="rId6"/>
      <w:footerReference w:type="default" r:id="rId7"/>
      <w:pgSz w:w="11900" w:h="16840"/>
      <w:pgMar w:top="567" w:right="566" w:bottom="426" w:left="56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8D5" w:rsidRDefault="00F038D5">
      <w:r>
        <w:separator/>
      </w:r>
    </w:p>
  </w:endnote>
  <w:endnote w:type="continuationSeparator" w:id="0">
    <w:p w:rsidR="00F038D5" w:rsidRDefault="00F0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PingFang TC Regular">
    <w:altName w:val="Times New Roman"/>
    <w:charset w:val="00"/>
    <w:family w:val="roman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ingFang TC Semi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30F" w:rsidRDefault="009B230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8D5" w:rsidRDefault="00F038D5">
      <w:r>
        <w:separator/>
      </w:r>
    </w:p>
  </w:footnote>
  <w:footnote w:type="continuationSeparator" w:id="0">
    <w:p w:rsidR="00F038D5" w:rsidRDefault="00F03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30F" w:rsidRDefault="009B23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0F"/>
    <w:rsid w:val="0031342F"/>
    <w:rsid w:val="009B230F"/>
    <w:rsid w:val="00F0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85AAA-0A4E-475D-8719-3E8D814D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ascii="Calibri" w:eastAsia="Arial Unicode MS" w:hAnsi="Calibri" w:cs="Arial Unicode MS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BLESS_USER1</dc:creator>
  <cp:lastModifiedBy>Microsoft 帳戶</cp:lastModifiedBy>
  <cp:revision>2</cp:revision>
  <dcterms:created xsi:type="dcterms:W3CDTF">2026-10-22T11:41:00Z</dcterms:created>
  <dcterms:modified xsi:type="dcterms:W3CDTF">2026-10-22T11:41:00Z</dcterms:modified>
</cp:coreProperties>
</file>